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E0" w:rsidRDefault="002C6850">
      <w:pPr>
        <w:pStyle w:val="Corpodetexto"/>
        <w:spacing w:before="83" w:line="285" w:lineRule="auto"/>
        <w:ind w:left="3206" w:right="3190"/>
        <w:jc w:val="center"/>
      </w:pPr>
      <w:bookmarkStart w:id="0" w:name="_GoBack"/>
      <w:bookmarkEnd w:id="0"/>
      <w:r>
        <w:t>PREFEITURA MUNICIPAL DE UPANEMA RELATÓRIO DE GESTÃO FISCAL - RGF 1º SEMESTRE/2014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B545E0">
        <w:trPr>
          <w:trHeight w:val="198"/>
        </w:trPr>
        <w:tc>
          <w:tcPr>
            <w:tcW w:w="6519" w:type="dxa"/>
            <w:gridSpan w:val="2"/>
          </w:tcPr>
          <w:p w:rsidR="00B545E0" w:rsidRDefault="002C685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B545E0" w:rsidRDefault="002C6850">
            <w:pPr>
              <w:pStyle w:val="TableParagraph"/>
              <w:ind w:left="728"/>
              <w:rPr>
                <w:sz w:val="16"/>
              </w:rPr>
            </w:pPr>
            <w:r>
              <w:rPr>
                <w:sz w:val="16"/>
              </w:rPr>
              <w:t>JUL/13 A JUN/14</w:t>
            </w:r>
          </w:p>
        </w:tc>
      </w:tr>
      <w:tr w:rsidR="00B545E0">
        <w:trPr>
          <w:trHeight w:val="198"/>
        </w:trPr>
        <w:tc>
          <w:tcPr>
            <w:tcW w:w="6519" w:type="dxa"/>
            <w:gridSpan w:val="2"/>
          </w:tcPr>
          <w:p w:rsidR="00B545E0" w:rsidRDefault="002C685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B545E0" w:rsidRDefault="002C6850">
            <w:pPr>
              <w:pStyle w:val="TableParagraph"/>
              <w:ind w:left="84" w:righ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B545E0" w:rsidRDefault="002C6850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B545E0">
        <w:trPr>
          <w:trHeight w:val="198"/>
        </w:trPr>
        <w:tc>
          <w:tcPr>
            <w:tcW w:w="6519" w:type="dxa"/>
            <w:gridSpan w:val="2"/>
          </w:tcPr>
          <w:p w:rsidR="00B545E0" w:rsidRDefault="002C685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B545E0" w:rsidRDefault="002C6850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24.990.072,81</w:t>
            </w: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  <w:vMerge w:val="restart"/>
          </w:tcPr>
          <w:p w:rsidR="00B545E0" w:rsidRDefault="00B545E0">
            <w:pPr>
              <w:pStyle w:val="TableParagraph"/>
              <w:spacing w:line="240" w:lineRule="auto"/>
              <w:rPr>
                <w:sz w:val="18"/>
              </w:rPr>
            </w:pPr>
          </w:p>
          <w:p w:rsidR="00B545E0" w:rsidRDefault="00B545E0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B545E0" w:rsidRDefault="002C6850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B545E0" w:rsidRDefault="002C6850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13.221.050,99</w:t>
            </w:r>
          </w:p>
        </w:tc>
        <w:tc>
          <w:tcPr>
            <w:tcW w:w="1356" w:type="dxa"/>
          </w:tcPr>
          <w:p w:rsidR="00B545E0" w:rsidRDefault="002C685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52,91</w:t>
            </w: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B545E0" w:rsidRDefault="002C6850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12.819.907,35</w:t>
            </w:r>
          </w:p>
        </w:tc>
        <w:tc>
          <w:tcPr>
            <w:tcW w:w="1356" w:type="dxa"/>
          </w:tcPr>
          <w:p w:rsidR="00B545E0" w:rsidRDefault="002C685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B545E0" w:rsidRDefault="002C6850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13.494.639,32</w:t>
            </w:r>
          </w:p>
        </w:tc>
        <w:tc>
          <w:tcPr>
            <w:tcW w:w="1356" w:type="dxa"/>
          </w:tcPr>
          <w:p w:rsidR="00B545E0" w:rsidRDefault="002C685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  <w:vMerge w:val="restart"/>
          </w:tcPr>
          <w:p w:rsidR="00B545E0" w:rsidRDefault="00B545E0">
            <w:pPr>
              <w:pStyle w:val="TableParagraph"/>
              <w:spacing w:line="240" w:lineRule="auto"/>
              <w:rPr>
                <w:sz w:val="18"/>
              </w:rPr>
            </w:pPr>
          </w:p>
          <w:p w:rsidR="00B545E0" w:rsidRDefault="00B545E0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B545E0" w:rsidRDefault="002C6850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2C6850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B545E0" w:rsidRDefault="002C6850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29.988.087,37</w:t>
            </w:r>
          </w:p>
        </w:tc>
        <w:tc>
          <w:tcPr>
            <w:tcW w:w="1356" w:type="dxa"/>
          </w:tcPr>
          <w:p w:rsidR="00B545E0" w:rsidRDefault="002C685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</w:tcPr>
          <w:p w:rsidR="00B545E0" w:rsidRDefault="002C6850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  <w:vMerge w:val="restart"/>
          </w:tcPr>
          <w:p w:rsidR="00B545E0" w:rsidRDefault="002C6850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545E0" w:rsidRDefault="00B545E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</w:tcPr>
          <w:p w:rsidR="00B545E0" w:rsidRDefault="002C6850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B545E0" w:rsidRDefault="002C6850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B545E0">
        <w:trPr>
          <w:trHeight w:val="198"/>
        </w:trPr>
        <w:tc>
          <w:tcPr>
            <w:tcW w:w="6519" w:type="dxa"/>
            <w:gridSpan w:val="2"/>
          </w:tcPr>
          <w:p w:rsidR="00B545E0" w:rsidRDefault="002C685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B545E0" w:rsidRDefault="002C6850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B545E0">
        <w:trPr>
          <w:trHeight w:val="198"/>
        </w:trPr>
        <w:tc>
          <w:tcPr>
            <w:tcW w:w="1272" w:type="dxa"/>
          </w:tcPr>
          <w:p w:rsidR="00B545E0" w:rsidRDefault="002C685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30/06/2014</w:t>
            </w:r>
          </w:p>
        </w:tc>
        <w:tc>
          <w:tcPr>
            <w:tcW w:w="2681" w:type="dxa"/>
            <w:gridSpan w:val="2"/>
          </w:tcPr>
          <w:p w:rsidR="00B545E0" w:rsidRDefault="002C6850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3.393.045,36</w:t>
            </w:r>
          </w:p>
        </w:tc>
      </w:tr>
      <w:tr w:rsidR="00B545E0">
        <w:trPr>
          <w:trHeight w:val="198"/>
        </w:trPr>
        <w:tc>
          <w:tcPr>
            <w:tcW w:w="1272" w:type="dxa"/>
          </w:tcPr>
          <w:p w:rsidR="00B545E0" w:rsidRDefault="002C685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B545E0" w:rsidRDefault="00B545E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545E0">
        <w:trPr>
          <w:trHeight w:val="198"/>
        </w:trPr>
        <w:tc>
          <w:tcPr>
            <w:tcW w:w="1272" w:type="dxa"/>
          </w:tcPr>
          <w:p w:rsidR="00B545E0" w:rsidRDefault="002C6850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B545E0" w:rsidRDefault="002C6850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B545E0">
        <w:trPr>
          <w:trHeight w:val="198"/>
        </w:trPr>
        <w:tc>
          <w:tcPr>
            <w:tcW w:w="9200" w:type="dxa"/>
            <w:gridSpan w:val="4"/>
          </w:tcPr>
          <w:p w:rsidR="00B545E0" w:rsidRDefault="002C685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B545E0">
        <w:trPr>
          <w:trHeight w:val="198"/>
        </w:trPr>
        <w:tc>
          <w:tcPr>
            <w:tcW w:w="9200" w:type="dxa"/>
            <w:gridSpan w:val="4"/>
          </w:tcPr>
          <w:p w:rsidR="00B545E0" w:rsidRDefault="002C6850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B545E0" w:rsidRDefault="002C6850">
      <w:pPr>
        <w:pStyle w:val="Corpodetexto"/>
        <w:spacing w:line="285" w:lineRule="auto"/>
        <w:ind w:left="155" w:right="2288"/>
      </w:pPr>
      <w:r>
        <w:t>OBS.: Os relatórios da LFR estão publicados, na íntegra, no mural da sede da Prefeitura. Prefeitura Municipal de Upanema/RN, em 24 de julho de 2014</w:t>
      </w:r>
    </w:p>
    <w:p w:rsidR="00B545E0" w:rsidRDefault="00B545E0">
      <w:pPr>
        <w:pStyle w:val="Corpodetexto"/>
        <w:spacing w:before="9"/>
        <w:rPr>
          <w:sz w:val="13"/>
        </w:rPr>
      </w:pPr>
    </w:p>
    <w:p w:rsidR="00B545E0" w:rsidRDefault="00B545E0">
      <w:pPr>
        <w:rPr>
          <w:sz w:val="13"/>
        </w:rPr>
        <w:sectPr w:rsidR="00B545E0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B545E0" w:rsidRDefault="002C6850">
      <w:pPr>
        <w:spacing w:before="96" w:line="379" w:lineRule="auto"/>
        <w:ind w:left="784" w:right="-10" w:hanging="387"/>
        <w:rPr>
          <w:sz w:val="12"/>
        </w:rPr>
      </w:pPr>
      <w:r>
        <w:rPr>
          <w:sz w:val="12"/>
        </w:rPr>
        <w:t>Luiz Jairo Bezerra de Mendonça Prefeito Municipal</w:t>
      </w:r>
    </w:p>
    <w:p w:rsidR="00B545E0" w:rsidRDefault="002C6850">
      <w:pPr>
        <w:spacing w:before="96" w:line="379" w:lineRule="auto"/>
        <w:ind w:left="630" w:right="-8" w:hanging="288"/>
        <w:rPr>
          <w:sz w:val="12"/>
        </w:rPr>
      </w:pPr>
      <w:r>
        <w:br w:type="column"/>
      </w:r>
      <w:r>
        <w:rPr>
          <w:sz w:val="12"/>
        </w:rPr>
        <w:t>Cinthia Lianne Bezerra de Mendonça Controladora do Município</w:t>
      </w:r>
    </w:p>
    <w:p w:rsidR="00B545E0" w:rsidRDefault="002C6850">
      <w:pPr>
        <w:spacing w:before="96" w:line="379" w:lineRule="auto"/>
        <w:ind w:left="465" w:right="34" w:hanging="236"/>
        <w:rPr>
          <w:sz w:val="12"/>
        </w:rPr>
      </w:pPr>
      <w:r>
        <w:br w:type="column"/>
      </w:r>
      <w:r>
        <w:rPr>
          <w:sz w:val="12"/>
        </w:rPr>
        <w:t>Antônia Kátia Medeiros da Silva Secretária de Finanças</w:t>
      </w:r>
    </w:p>
    <w:p w:rsidR="00B545E0" w:rsidRDefault="002C6850">
      <w:pPr>
        <w:spacing w:before="96" w:line="379" w:lineRule="auto"/>
        <w:ind w:left="402" w:right="610" w:hanging="5"/>
        <w:rPr>
          <w:sz w:val="12"/>
        </w:rPr>
      </w:pPr>
      <w:r>
        <w:br w:type="column"/>
      </w:r>
      <w:r>
        <w:rPr>
          <w:sz w:val="12"/>
        </w:rPr>
        <w:t>Katiúscia Braga Albino Ferreira Contadora CRC nº 008632/O-0</w:t>
      </w:r>
    </w:p>
    <w:sectPr w:rsidR="00B545E0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0"/>
        <w:col w:w="2336" w:space="39"/>
        <w:col w:w="1984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E0"/>
    <w:rsid w:val="002C6850"/>
    <w:rsid w:val="00B5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6CD5-8ECE-4B22-93B8-2959AFC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2019-08-01T18:36:00Z</dcterms:created>
  <dcterms:modified xsi:type="dcterms:W3CDTF">2019-08-01T18:36:00Z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